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9A39" w14:textId="61E862BC" w:rsidR="008A4CA9" w:rsidRPr="00C25C44" w:rsidRDefault="00C25C44" w:rsidP="00C25C44">
      <w:pPr>
        <w:pStyle w:val="Titel"/>
      </w:pPr>
      <w:r w:rsidRPr="00C25C44">
        <w:t xml:space="preserve">4. Het Kwaliteitssysteem </w:t>
      </w:r>
    </w:p>
    <w:p w14:paraId="2B20B3EB" w14:textId="67B44470" w:rsidR="00C25C44" w:rsidRPr="00C25C44" w:rsidRDefault="00C25C44" w:rsidP="00C25C44">
      <w:pPr>
        <w:pStyle w:val="Geenafstand"/>
        <w:rPr>
          <w:b/>
          <w:color w:val="EE9F2D"/>
          <w:sz w:val="28"/>
        </w:rPr>
      </w:pPr>
      <w:r w:rsidRPr="00C25C44">
        <w:rPr>
          <w:b/>
          <w:color w:val="EE9F2D"/>
          <w:sz w:val="28"/>
        </w:rPr>
        <w:t xml:space="preserve">4.1. De organisatiestructuur </w:t>
      </w:r>
    </w:p>
    <w:p w14:paraId="1952674B" w14:textId="02260B0C" w:rsidR="00C25C44" w:rsidRDefault="00C25C44" w:rsidP="00C25C44">
      <w:pPr>
        <w:pStyle w:val="Geenafstand"/>
        <w:rPr>
          <w:lang w:eastAsia="nl-NL"/>
        </w:rPr>
      </w:pPr>
      <w:r>
        <w:rPr>
          <w:lang w:eastAsia="nl-NL"/>
        </w:rPr>
        <w:t xml:space="preserve">Versie </w:t>
      </w:r>
      <w:r w:rsidR="00A27970">
        <w:rPr>
          <w:lang w:eastAsia="nl-NL"/>
        </w:rPr>
        <w:t>H</w:t>
      </w:r>
    </w:p>
    <w:p w14:paraId="3A334B2C" w14:textId="77777777" w:rsidR="00C25C44" w:rsidRDefault="00C25C44" w:rsidP="00C25C44">
      <w:pPr>
        <w:pStyle w:val="Geenafstand"/>
        <w:rPr>
          <w:lang w:eastAsia="nl-NL"/>
        </w:rPr>
      </w:pPr>
    </w:p>
    <w:p w14:paraId="1F4C6F43" w14:textId="560B032C" w:rsidR="00B94EC6" w:rsidRPr="002D3025" w:rsidRDefault="00B94EC6" w:rsidP="00B94EC6">
      <w:pPr>
        <w:pStyle w:val="Geenafstand"/>
        <w:numPr>
          <w:ilvl w:val="0"/>
          <w:numId w:val="2"/>
        </w:numPr>
        <w:rPr>
          <w:lang w:eastAsia="nl-NL"/>
        </w:rPr>
      </w:pPr>
      <w:r w:rsidRPr="002D3025">
        <w:rPr>
          <w:lang w:eastAsia="nl-NL"/>
        </w:rPr>
        <w:t xml:space="preserve">Beoordeeld: </w:t>
      </w:r>
      <w:r w:rsidR="00A27970">
        <w:rPr>
          <w:lang w:eastAsia="nl-NL"/>
        </w:rPr>
        <w:t>17/08/2018</w:t>
      </w:r>
    </w:p>
    <w:p w14:paraId="525531C9" w14:textId="43ECB526" w:rsidR="00B94EC6" w:rsidRPr="002D3025" w:rsidRDefault="00B94EC6" w:rsidP="00B94EC6">
      <w:pPr>
        <w:pStyle w:val="Geenafstand"/>
        <w:numPr>
          <w:ilvl w:val="0"/>
          <w:numId w:val="2"/>
        </w:numPr>
        <w:rPr>
          <w:lang w:eastAsia="nl-NL"/>
        </w:rPr>
      </w:pPr>
      <w:r w:rsidRPr="002D3025">
        <w:rPr>
          <w:lang w:eastAsia="nl-NL"/>
        </w:rPr>
        <w:t xml:space="preserve">Goedgekeurd: </w:t>
      </w:r>
      <w:r w:rsidR="00A27970">
        <w:rPr>
          <w:lang w:eastAsia="nl-NL"/>
        </w:rPr>
        <w:t>17/08/2018</w:t>
      </w:r>
    </w:p>
    <w:p w14:paraId="2963BAB2" w14:textId="51B1B69D" w:rsidR="00B94EC6" w:rsidRDefault="00B94EC6" w:rsidP="00B94EC6">
      <w:pPr>
        <w:pStyle w:val="Geenafstand"/>
        <w:numPr>
          <w:ilvl w:val="0"/>
          <w:numId w:val="2"/>
        </w:numPr>
        <w:rPr>
          <w:lang w:eastAsia="nl-NL"/>
        </w:rPr>
      </w:pPr>
      <w:r w:rsidRPr="002D3025">
        <w:rPr>
          <w:lang w:eastAsia="nl-NL"/>
        </w:rPr>
        <w:t xml:space="preserve">Geldig vanaf: </w:t>
      </w:r>
      <w:r w:rsidR="00A27970">
        <w:rPr>
          <w:lang w:eastAsia="nl-NL"/>
        </w:rPr>
        <w:t>17/08/2018</w:t>
      </w:r>
    </w:p>
    <w:p w14:paraId="717DF8E4" w14:textId="77777777" w:rsidR="0057523E" w:rsidRDefault="0057523E" w:rsidP="008A4CA9">
      <w:pPr>
        <w:pStyle w:val="Geenafstand"/>
      </w:pPr>
    </w:p>
    <w:p w14:paraId="205B929A" w14:textId="68BF848E" w:rsidR="0057523E" w:rsidRDefault="00C25C44" w:rsidP="00C25C44">
      <w:pPr>
        <w:pStyle w:val="Geenafstand"/>
        <w:rPr>
          <w:b/>
          <w:color w:val="EE9F2D"/>
          <w:sz w:val="24"/>
        </w:rPr>
      </w:pPr>
      <w:r w:rsidRPr="00C25C44">
        <w:rPr>
          <w:b/>
          <w:color w:val="EE9F2D"/>
          <w:sz w:val="24"/>
        </w:rPr>
        <w:t>Doel</w:t>
      </w:r>
    </w:p>
    <w:p w14:paraId="104ACAAC" w14:textId="77777777" w:rsidR="00343394" w:rsidRPr="00C25C44" w:rsidRDefault="00343394" w:rsidP="00C25C44">
      <w:pPr>
        <w:pStyle w:val="Geenafstand"/>
        <w:rPr>
          <w:b/>
          <w:color w:val="EE9F2D"/>
          <w:sz w:val="24"/>
        </w:rPr>
      </w:pPr>
    </w:p>
    <w:p w14:paraId="414D4EF1" w14:textId="2A240269" w:rsidR="00C25C44" w:rsidRPr="002034DA" w:rsidRDefault="00C25C44" w:rsidP="00343394">
      <w:pPr>
        <w:pStyle w:val="Geenafstand"/>
        <w:numPr>
          <w:ilvl w:val="0"/>
          <w:numId w:val="6"/>
        </w:numPr>
        <w:rPr>
          <w:rFonts w:cs="Tahoma"/>
          <w:color w:val="333333"/>
          <w:sz w:val="18"/>
          <w:szCs w:val="18"/>
          <w:lang w:val="nl-BE" w:eastAsia="nl-NL"/>
        </w:rPr>
      </w:pPr>
      <w:r w:rsidRPr="002034DA">
        <w:rPr>
          <w:lang w:val="nl-BE" w:eastAsia="nl-NL"/>
        </w:rPr>
        <w:t>het beschrijven van de verantwoordelijkheden, bevoegdheden en onderlinge verhoudingen van het personeel (SMK 3.6.)</w:t>
      </w:r>
    </w:p>
    <w:p w14:paraId="70BB3869" w14:textId="48D8B7C9" w:rsidR="00C25C44" w:rsidRPr="00343394" w:rsidRDefault="00C25C44" w:rsidP="00343394">
      <w:pPr>
        <w:pStyle w:val="Geenafstand"/>
        <w:numPr>
          <w:ilvl w:val="0"/>
          <w:numId w:val="6"/>
        </w:numPr>
        <w:rPr>
          <w:rFonts w:cs="Tahoma"/>
          <w:color w:val="333333"/>
          <w:sz w:val="18"/>
          <w:szCs w:val="18"/>
          <w:lang w:val="nl-BE" w:eastAsia="nl-NL"/>
        </w:rPr>
      </w:pPr>
      <w:r w:rsidRPr="002034DA">
        <w:rPr>
          <w:lang w:val="nl-BE" w:eastAsia="nl-NL"/>
        </w:rPr>
        <w:t>het kenbaar maken van de verantwoordelijkheden, bevoegdheden en onderlinge verhoudingen van het personeel aan de gebruikers, het personeel en de overheid (SMK 3.6.)</w:t>
      </w:r>
    </w:p>
    <w:p w14:paraId="204DE9E6" w14:textId="77777777" w:rsidR="00343394" w:rsidRPr="00C25C44" w:rsidRDefault="00343394" w:rsidP="00343394">
      <w:pPr>
        <w:pStyle w:val="Geenafstand"/>
        <w:ind w:left="360"/>
        <w:rPr>
          <w:rFonts w:cs="Tahoma"/>
          <w:color w:val="333333"/>
          <w:sz w:val="18"/>
          <w:szCs w:val="18"/>
          <w:lang w:val="nl-BE" w:eastAsia="nl-NL"/>
        </w:rPr>
      </w:pPr>
    </w:p>
    <w:p w14:paraId="4F89B395" w14:textId="3CFD54C9" w:rsidR="00C25C44" w:rsidRDefault="00C25C44" w:rsidP="00C25C44">
      <w:pPr>
        <w:pStyle w:val="Geenafstand"/>
        <w:rPr>
          <w:b/>
          <w:color w:val="EE9F2D"/>
          <w:sz w:val="24"/>
        </w:rPr>
      </w:pPr>
      <w:r w:rsidRPr="00C25C44">
        <w:rPr>
          <w:b/>
          <w:color w:val="EE9F2D"/>
          <w:sz w:val="24"/>
        </w:rPr>
        <w:t>Relatie tussen functies en namen</w:t>
      </w:r>
    </w:p>
    <w:p w14:paraId="6812E5FB" w14:textId="77777777" w:rsidR="00343394" w:rsidRPr="00C25C44" w:rsidRDefault="00343394" w:rsidP="00C25C44">
      <w:pPr>
        <w:pStyle w:val="Geenafstand"/>
        <w:rPr>
          <w:b/>
          <w:color w:val="EE9F2D"/>
          <w:sz w:val="24"/>
        </w:rPr>
      </w:pPr>
    </w:p>
    <w:p w14:paraId="09792703" w14:textId="416DF95E" w:rsidR="00C25C44" w:rsidRDefault="00C25C44" w:rsidP="00343394">
      <w:pPr>
        <w:pStyle w:val="Geenafstand"/>
        <w:rPr>
          <w:lang w:val="nl-BE" w:eastAsia="nl-NL"/>
        </w:rPr>
      </w:pPr>
      <w:r w:rsidRPr="002034DA">
        <w:rPr>
          <w:lang w:val="nl-BE" w:eastAsia="nl-NL"/>
        </w:rPr>
        <w:t xml:space="preserve">De titularissen van de functies zijn terug te vinden in het </w:t>
      </w:r>
      <w:proofErr w:type="spellStart"/>
      <w:r w:rsidRPr="002034DA">
        <w:rPr>
          <w:lang w:val="nl-BE" w:eastAsia="nl-NL"/>
        </w:rPr>
        <w:t>personeelsregister.De</w:t>
      </w:r>
      <w:proofErr w:type="spellEnd"/>
      <w:r w:rsidRPr="002034DA">
        <w:rPr>
          <w:lang w:val="nl-BE" w:eastAsia="nl-NL"/>
        </w:rPr>
        <w:t xml:space="preserve"> verantwoordelijkheden, bevoegdheden en onderlinge verhoudingen van het personeel worden kenbaar gemaakt aan</w:t>
      </w:r>
    </w:p>
    <w:p w14:paraId="5206FFFF" w14:textId="77777777" w:rsidR="00343394" w:rsidRPr="002034DA" w:rsidRDefault="00343394" w:rsidP="00343394">
      <w:pPr>
        <w:pStyle w:val="Geenafstand"/>
        <w:rPr>
          <w:rFonts w:cs="Tahoma"/>
          <w:color w:val="333333"/>
          <w:sz w:val="18"/>
          <w:szCs w:val="18"/>
          <w:lang w:val="nl-BE" w:eastAsia="nl-NL"/>
        </w:rPr>
      </w:pPr>
    </w:p>
    <w:p w14:paraId="1D59AEBB" w14:textId="1490EE23" w:rsidR="00A27970" w:rsidRPr="00A27970" w:rsidRDefault="00A27970" w:rsidP="00343394">
      <w:pPr>
        <w:pStyle w:val="Geenafstand"/>
        <w:numPr>
          <w:ilvl w:val="0"/>
          <w:numId w:val="7"/>
        </w:numPr>
        <w:rPr>
          <w:rFonts w:cs="Tahoma"/>
          <w:color w:val="333333"/>
          <w:sz w:val="18"/>
          <w:szCs w:val="18"/>
          <w:lang w:val="nl-BE" w:eastAsia="nl-NL"/>
        </w:rPr>
      </w:pPr>
      <w:r>
        <w:rPr>
          <w:rFonts w:cs="Tahoma"/>
          <w:color w:val="333333"/>
          <w:sz w:val="18"/>
          <w:szCs w:val="18"/>
          <w:lang w:val="nl-BE" w:eastAsia="nl-NL"/>
        </w:rPr>
        <w:t>families bij onthaalgesprekken , bewonersbesprekingen</w:t>
      </w:r>
    </w:p>
    <w:p w14:paraId="5E2FF112" w14:textId="77777777" w:rsidR="00C25C44" w:rsidRPr="002034DA" w:rsidRDefault="00C25C44" w:rsidP="00343394">
      <w:pPr>
        <w:pStyle w:val="Geenafstand"/>
        <w:numPr>
          <w:ilvl w:val="0"/>
          <w:numId w:val="7"/>
        </w:numPr>
        <w:rPr>
          <w:rFonts w:cs="Tahoma"/>
          <w:color w:val="333333"/>
          <w:sz w:val="18"/>
          <w:szCs w:val="18"/>
          <w:lang w:val="nl-BE" w:eastAsia="nl-NL"/>
        </w:rPr>
      </w:pPr>
      <w:r w:rsidRPr="002034DA">
        <w:rPr>
          <w:lang w:val="nl-BE" w:eastAsia="nl-NL"/>
        </w:rPr>
        <w:t xml:space="preserve">nieuw personeel a.d.h.v. de meter/peterbundel </w:t>
      </w:r>
    </w:p>
    <w:p w14:paraId="70401DB9" w14:textId="77777777" w:rsidR="00C25C44" w:rsidRPr="002034DA" w:rsidRDefault="00C25C44" w:rsidP="00343394">
      <w:pPr>
        <w:pStyle w:val="Geenafstand"/>
        <w:numPr>
          <w:ilvl w:val="0"/>
          <w:numId w:val="7"/>
        </w:numPr>
        <w:rPr>
          <w:rFonts w:cs="Tahoma"/>
          <w:color w:val="333333"/>
          <w:sz w:val="18"/>
          <w:szCs w:val="18"/>
          <w:lang w:val="nl-BE" w:eastAsia="nl-NL"/>
        </w:rPr>
      </w:pPr>
      <w:r w:rsidRPr="002034DA">
        <w:rPr>
          <w:lang w:val="nl-BE" w:eastAsia="nl-NL"/>
        </w:rPr>
        <w:t>het personeel a.d.h.v. de functieomschrijvingen, wijzigingen via de hoofdopvoedersvergadering</w:t>
      </w:r>
    </w:p>
    <w:p w14:paraId="7F445D63" w14:textId="4EAF8DC5" w:rsidR="003166A0" w:rsidRPr="00343394" w:rsidRDefault="00C25C44" w:rsidP="00343394">
      <w:pPr>
        <w:pStyle w:val="Geenafstand"/>
        <w:numPr>
          <w:ilvl w:val="0"/>
          <w:numId w:val="7"/>
        </w:numPr>
        <w:rPr>
          <w:rFonts w:cs="Tahoma"/>
          <w:color w:val="333333"/>
          <w:sz w:val="18"/>
          <w:szCs w:val="18"/>
          <w:lang w:val="nl-BE" w:eastAsia="nl-NL"/>
        </w:rPr>
      </w:pPr>
      <w:r w:rsidRPr="002034DA">
        <w:rPr>
          <w:lang w:val="nl-BE" w:eastAsia="nl-NL"/>
        </w:rPr>
        <w:t>de overheid via de inspectie en jaarverslag</w:t>
      </w:r>
    </w:p>
    <w:p w14:paraId="7197C648" w14:textId="77777777" w:rsidR="00343394" w:rsidRPr="00C25C44" w:rsidRDefault="00343394" w:rsidP="00343394">
      <w:pPr>
        <w:pStyle w:val="Geenafstand"/>
        <w:ind w:left="720"/>
        <w:rPr>
          <w:rFonts w:cs="Tahoma"/>
          <w:color w:val="333333"/>
          <w:sz w:val="18"/>
          <w:szCs w:val="18"/>
          <w:lang w:val="nl-BE" w:eastAsia="nl-NL"/>
        </w:rPr>
      </w:pPr>
    </w:p>
    <w:p w14:paraId="058E2DB5" w14:textId="34949A63" w:rsidR="00B358B9" w:rsidRDefault="00C25C44" w:rsidP="00C25C44">
      <w:pPr>
        <w:pStyle w:val="Geenafstand"/>
        <w:rPr>
          <w:b/>
          <w:color w:val="EE9F2D"/>
          <w:sz w:val="24"/>
        </w:rPr>
      </w:pPr>
      <w:r w:rsidRPr="00C25C44">
        <w:rPr>
          <w:b/>
          <w:color w:val="EE9F2D"/>
          <w:sz w:val="24"/>
        </w:rPr>
        <w:t>Verwante documenten</w:t>
      </w:r>
    </w:p>
    <w:p w14:paraId="3452BD4D" w14:textId="6609FC0C" w:rsidR="00C25C44" w:rsidRPr="002034DA" w:rsidRDefault="00C25C44" w:rsidP="00B527BE">
      <w:pPr>
        <w:pStyle w:val="Geenafstand"/>
        <w:rPr>
          <w:rFonts w:cs="Tahoma"/>
          <w:sz w:val="18"/>
          <w:szCs w:val="18"/>
          <w:lang w:eastAsia="nl-NL"/>
        </w:rPr>
      </w:pPr>
    </w:p>
    <w:p w14:paraId="168C2D03" w14:textId="5AD44B4D" w:rsidR="00C25C44" w:rsidRPr="002034DA" w:rsidRDefault="00A27970" w:rsidP="00343394">
      <w:pPr>
        <w:pStyle w:val="Geenafstand"/>
        <w:numPr>
          <w:ilvl w:val="0"/>
          <w:numId w:val="8"/>
        </w:numPr>
        <w:rPr>
          <w:rFonts w:cs="Tahoma"/>
          <w:sz w:val="18"/>
          <w:szCs w:val="18"/>
          <w:lang w:val="nl-BE" w:eastAsia="nl-NL"/>
        </w:rPr>
      </w:pPr>
      <w:r>
        <w:rPr>
          <w:lang w:eastAsia="nl-NL"/>
        </w:rPr>
        <w:t>meter of peter bundel</w:t>
      </w:r>
    </w:p>
    <w:p w14:paraId="1AA77F91" w14:textId="77777777" w:rsidR="00C25C44" w:rsidRPr="002034DA" w:rsidRDefault="00C25C44" w:rsidP="00343394">
      <w:pPr>
        <w:pStyle w:val="Geenafstand"/>
        <w:numPr>
          <w:ilvl w:val="0"/>
          <w:numId w:val="8"/>
        </w:numPr>
        <w:rPr>
          <w:rFonts w:cs="Tahoma"/>
          <w:sz w:val="18"/>
          <w:szCs w:val="18"/>
          <w:lang w:eastAsia="nl-NL"/>
        </w:rPr>
      </w:pPr>
      <w:r w:rsidRPr="002034DA">
        <w:rPr>
          <w:lang w:eastAsia="nl-NL"/>
        </w:rPr>
        <w:t>functieomschrijvingen</w:t>
      </w:r>
    </w:p>
    <w:p w14:paraId="54220E03" w14:textId="68AEE3B2" w:rsidR="008A4CA9" w:rsidRPr="00C25C44" w:rsidRDefault="00C25C44" w:rsidP="00343394">
      <w:pPr>
        <w:pStyle w:val="Geenafstand"/>
        <w:numPr>
          <w:ilvl w:val="0"/>
          <w:numId w:val="8"/>
        </w:numPr>
        <w:rPr>
          <w:rFonts w:cs="Tahoma"/>
          <w:color w:val="333333"/>
          <w:sz w:val="18"/>
          <w:szCs w:val="18"/>
          <w:lang w:eastAsia="nl-NL"/>
        </w:rPr>
      </w:pPr>
      <w:r w:rsidRPr="002034DA">
        <w:rPr>
          <w:rFonts w:cs="Arial"/>
          <w:color w:val="000000"/>
          <w:lang w:eastAsia="nl-NL"/>
        </w:rPr>
        <w:t xml:space="preserve">beslissingsbevoegdheden vergaderingen </w:t>
      </w:r>
    </w:p>
    <w:p w14:paraId="39806866" w14:textId="41CA8EB0" w:rsidR="008A4CA9" w:rsidRPr="000B59C5" w:rsidRDefault="008A4CA9" w:rsidP="008A4CA9">
      <w:pPr>
        <w:pStyle w:val="Geenafstand"/>
        <w:rPr>
          <w:lang w:val="en-US"/>
        </w:rPr>
      </w:pPr>
    </w:p>
    <w:p w14:paraId="785CDD9A" w14:textId="40BBE8FB" w:rsidR="001E7D69" w:rsidRDefault="00C25C44" w:rsidP="006431F0">
      <w:pPr>
        <w:jc w:val="center"/>
        <w:rPr>
          <w:lang w:val="en-US"/>
        </w:rPr>
      </w:pPr>
      <w:r w:rsidRPr="002034DA">
        <w:rPr>
          <w:rFonts w:ascii="Century Gothic" w:hAnsi="Century Gothic"/>
          <w:noProof/>
          <w:lang w:val="nl-BE" w:eastAsia="nl-BE"/>
        </w:rPr>
        <w:lastRenderedPageBreak/>
        <w:drawing>
          <wp:inline distT="0" distB="0" distL="0" distR="0" wp14:anchorId="66785213" wp14:editId="47269595">
            <wp:extent cx="5296395" cy="3095410"/>
            <wp:effectExtent l="0" t="0" r="0" b="0"/>
            <wp:docPr id="1" name="Afbeelding 1" descr="omkadering dagelijkse we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kadering dagelijkse wer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80" cy="31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CA308D" w14:textId="77777777" w:rsidR="006431F0" w:rsidRDefault="006431F0" w:rsidP="008A4CA9">
      <w:pPr>
        <w:rPr>
          <w:lang w:val="en-US"/>
        </w:rPr>
      </w:pPr>
    </w:p>
    <w:p w14:paraId="55B57986" w14:textId="65564155" w:rsidR="006431F0" w:rsidRPr="000B59C5" w:rsidRDefault="006431F0" w:rsidP="006431F0">
      <w:pPr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39154A0C" wp14:editId="0CAD4F58">
            <wp:extent cx="6259830" cy="4128135"/>
            <wp:effectExtent l="0" t="0" r="762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gram 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1F0" w:rsidRPr="000B59C5" w:rsidSect="007138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021" w:bottom="1418" w:left="102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720D5" w14:textId="77777777" w:rsidR="001C005E" w:rsidRDefault="001C005E" w:rsidP="0042758B">
      <w:r>
        <w:separator/>
      </w:r>
    </w:p>
  </w:endnote>
  <w:endnote w:type="continuationSeparator" w:id="0">
    <w:p w14:paraId="58EDCF0D" w14:textId="77777777" w:rsidR="001C005E" w:rsidRDefault="001C005E" w:rsidP="004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55F5" w14:textId="77777777" w:rsidR="001E7D69" w:rsidRDefault="001E7D69" w:rsidP="00330D7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9B60BD" w14:textId="77777777" w:rsidR="001E7D69" w:rsidRDefault="001E7D69" w:rsidP="001E7D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815A" w14:textId="77777777" w:rsidR="001E7D69" w:rsidRDefault="001E7D69" w:rsidP="00330D7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431F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83FC2C8" w14:textId="77777777" w:rsidR="00D616DF" w:rsidRDefault="00D616DF" w:rsidP="001E7D69">
    <w:pPr>
      <w:pStyle w:val="Voettekst"/>
      <w:spacing w:line="360" w:lineRule="auto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A32C" w14:textId="77777777" w:rsidR="007A4D86" w:rsidRPr="00D616DF" w:rsidRDefault="007A4D86" w:rsidP="000B59C5">
    <w:pPr>
      <w:pStyle w:val="Geenafstand"/>
      <w:jc w:val="center"/>
      <w:rPr>
        <w:lang w:eastAsia="nl-NL"/>
      </w:rPr>
    </w:pPr>
    <w:r w:rsidRPr="00FE42F3">
      <w:rPr>
        <w:shd w:val="clear" w:color="auto" w:fill="FFFFFF"/>
        <w:lang w:eastAsia="nl-NL"/>
      </w:rPr>
      <w:t>vzw Huize Eyckerheyde</w:t>
    </w:r>
    <w:r>
      <w:rPr>
        <w:lang w:eastAsia="nl-NL"/>
      </w:rPr>
      <w:t xml:space="preserve">  - </w:t>
    </w:r>
    <w:r>
      <w:rPr>
        <w:shd w:val="clear" w:color="auto" w:fill="FFFFFF"/>
        <w:lang w:eastAsia="nl-NL"/>
      </w:rPr>
      <w:t>Koningin</w:t>
    </w:r>
    <w:r w:rsidRPr="00FE42F3">
      <w:rPr>
        <w:shd w:val="clear" w:color="auto" w:fill="FFFFFF"/>
        <w:lang w:eastAsia="nl-NL"/>
      </w:rPr>
      <w:t xml:space="preserve"> Astridlaan</w:t>
    </w:r>
    <w:r>
      <w:rPr>
        <w:shd w:val="clear" w:color="auto" w:fill="FFFFFF"/>
        <w:lang w:eastAsia="nl-NL"/>
      </w:rPr>
      <w:t xml:space="preserve"> 3 - </w:t>
    </w:r>
    <w:r w:rsidRPr="00FE42F3">
      <w:rPr>
        <w:shd w:val="clear" w:color="auto" w:fill="FFFFFF"/>
        <w:lang w:eastAsia="nl-NL"/>
      </w:rPr>
      <w:t xml:space="preserve">2880 </w:t>
    </w:r>
    <w:r>
      <w:rPr>
        <w:shd w:val="clear" w:color="auto" w:fill="FFFFFF"/>
        <w:lang w:eastAsia="nl-NL"/>
      </w:rPr>
      <w:t>Bornem (</w:t>
    </w:r>
    <w:r w:rsidRPr="00FE42F3">
      <w:rPr>
        <w:shd w:val="clear" w:color="auto" w:fill="FFFFFF"/>
        <w:lang w:eastAsia="nl-NL"/>
      </w:rPr>
      <w:t>Wintam</w:t>
    </w:r>
    <w:r>
      <w:rPr>
        <w:shd w:val="clear" w:color="auto" w:fill="FFFFFF"/>
        <w:lang w:eastAsia="nl-NL"/>
      </w:rPr>
      <w:t>)</w:t>
    </w:r>
  </w:p>
  <w:p w14:paraId="7057B3E9" w14:textId="199599C2" w:rsidR="007A4D86" w:rsidRPr="00FE42F3" w:rsidRDefault="007A4D86" w:rsidP="000B59C5">
    <w:pPr>
      <w:pStyle w:val="Geenafstand"/>
      <w:jc w:val="center"/>
      <w:rPr>
        <w:rFonts w:ascii="Times New Roman" w:hAnsi="Times New Roman"/>
        <w:lang w:eastAsia="nl-NL"/>
      </w:rPr>
    </w:pPr>
    <w:r w:rsidRPr="00FE42F3">
      <w:rPr>
        <w:shd w:val="clear" w:color="auto" w:fill="FFFFFF"/>
        <w:lang w:eastAsia="nl-NL"/>
      </w:rPr>
      <w:t xml:space="preserve">03 889 20 00 </w:t>
    </w:r>
    <w:r>
      <w:rPr>
        <w:shd w:val="clear" w:color="auto" w:fill="FFFFFF"/>
        <w:lang w:eastAsia="nl-NL"/>
      </w:rPr>
      <w:t>-</w:t>
    </w:r>
    <w:r w:rsidRPr="00FE42F3">
      <w:rPr>
        <w:shd w:val="clear" w:color="auto" w:fill="FFFFFF"/>
        <w:lang w:eastAsia="nl-NL"/>
      </w:rPr>
      <w:t xml:space="preserve"> </w:t>
    </w:r>
    <w:r w:rsidRPr="00FE42F3">
      <w:rPr>
        <w:lang w:eastAsia="nl-NL"/>
      </w:rPr>
      <w:t>www.eyckerheyde.be</w:t>
    </w:r>
  </w:p>
  <w:p w14:paraId="6F9DE52E" w14:textId="77777777" w:rsidR="007A4D86" w:rsidRDefault="007A4D86" w:rsidP="000B59C5">
    <w:pPr>
      <w:pStyle w:val="Geenafstand"/>
      <w:jc w:val="center"/>
    </w:pPr>
  </w:p>
  <w:p w14:paraId="231A231A" w14:textId="578CEF42" w:rsidR="001E7D69" w:rsidRPr="007A4D86" w:rsidRDefault="001E7D69" w:rsidP="000B59C5">
    <w:pPr>
      <w:pStyle w:val="Geenafstan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BDE49" w14:textId="77777777" w:rsidR="001C005E" w:rsidRDefault="001C005E" w:rsidP="0042758B">
      <w:r>
        <w:separator/>
      </w:r>
    </w:p>
  </w:footnote>
  <w:footnote w:type="continuationSeparator" w:id="0">
    <w:p w14:paraId="193BA722" w14:textId="77777777" w:rsidR="001C005E" w:rsidRDefault="001C005E" w:rsidP="0042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345A" w14:textId="77777777" w:rsidR="0042758B" w:rsidRDefault="0042758B" w:rsidP="001E7D69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767F885C" wp14:editId="2DF2502C">
          <wp:extent cx="1024255" cy="475974"/>
          <wp:effectExtent l="0" t="0" r="0" b="698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ckerheyde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17" cy="48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9CE43" w14:textId="0A67FD5F" w:rsidR="00B94EC6" w:rsidRDefault="00B94EC6" w:rsidP="00B94EC6">
    <w:pPr>
      <w:pStyle w:val="Geenafstand"/>
      <w:jc w:val="right"/>
    </w:pPr>
    <w:r>
      <w:t>Kwaliteitshandboek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B959" w14:textId="77777777" w:rsidR="00D56382" w:rsidRDefault="00D56382" w:rsidP="00D56382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111D4F98" wp14:editId="2C833603">
          <wp:extent cx="1024255" cy="475974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ckerheyde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17" cy="48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27E20" w14:textId="77777777" w:rsidR="00D56382" w:rsidRDefault="00D56382" w:rsidP="00D56382">
    <w:pPr>
      <w:pStyle w:val="Geenafstand"/>
      <w:jc w:val="right"/>
    </w:pPr>
    <w:r>
      <w:t>Kwaliteitshandboek</w:t>
    </w:r>
  </w:p>
  <w:p w14:paraId="4E689E37" w14:textId="250BEB47" w:rsidR="001E7D69" w:rsidRPr="00D56382" w:rsidRDefault="001E7D69" w:rsidP="00D563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469"/>
    <w:multiLevelType w:val="hybridMultilevel"/>
    <w:tmpl w:val="662631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C4D"/>
    <w:multiLevelType w:val="multilevel"/>
    <w:tmpl w:val="38B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D04BE"/>
    <w:multiLevelType w:val="hybridMultilevel"/>
    <w:tmpl w:val="5C0008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7A0A"/>
    <w:multiLevelType w:val="hybridMultilevel"/>
    <w:tmpl w:val="615ED7D6"/>
    <w:lvl w:ilvl="0" w:tplc="0813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581F5EF7"/>
    <w:multiLevelType w:val="multilevel"/>
    <w:tmpl w:val="C3A2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D6E80"/>
    <w:multiLevelType w:val="hybridMultilevel"/>
    <w:tmpl w:val="E77AE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3A66"/>
    <w:multiLevelType w:val="hybridMultilevel"/>
    <w:tmpl w:val="213AF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700"/>
    <w:multiLevelType w:val="multilevel"/>
    <w:tmpl w:val="22F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B"/>
    <w:rsid w:val="00075ED6"/>
    <w:rsid w:val="00077BF9"/>
    <w:rsid w:val="000B59C5"/>
    <w:rsid w:val="001C005E"/>
    <w:rsid w:val="001E7D69"/>
    <w:rsid w:val="001F3123"/>
    <w:rsid w:val="003166A0"/>
    <w:rsid w:val="00330D73"/>
    <w:rsid w:val="003409CC"/>
    <w:rsid w:val="00343394"/>
    <w:rsid w:val="00370892"/>
    <w:rsid w:val="0042758B"/>
    <w:rsid w:val="00494FD6"/>
    <w:rsid w:val="004A5369"/>
    <w:rsid w:val="00521AE5"/>
    <w:rsid w:val="0057523E"/>
    <w:rsid w:val="005C6285"/>
    <w:rsid w:val="006431F0"/>
    <w:rsid w:val="00667DF2"/>
    <w:rsid w:val="00693F96"/>
    <w:rsid w:val="00713835"/>
    <w:rsid w:val="007A4D86"/>
    <w:rsid w:val="00871B26"/>
    <w:rsid w:val="00881C10"/>
    <w:rsid w:val="00892BB2"/>
    <w:rsid w:val="008A4CA9"/>
    <w:rsid w:val="008C1207"/>
    <w:rsid w:val="008F65C2"/>
    <w:rsid w:val="0090586A"/>
    <w:rsid w:val="00972ED2"/>
    <w:rsid w:val="00A04747"/>
    <w:rsid w:val="00A27970"/>
    <w:rsid w:val="00B255AE"/>
    <w:rsid w:val="00B310D1"/>
    <w:rsid w:val="00B358B9"/>
    <w:rsid w:val="00B527BE"/>
    <w:rsid w:val="00B94EC6"/>
    <w:rsid w:val="00C026CF"/>
    <w:rsid w:val="00C25C44"/>
    <w:rsid w:val="00C87F00"/>
    <w:rsid w:val="00CA548F"/>
    <w:rsid w:val="00CE3EBD"/>
    <w:rsid w:val="00D0229B"/>
    <w:rsid w:val="00D56382"/>
    <w:rsid w:val="00D616DF"/>
    <w:rsid w:val="00E30DF4"/>
    <w:rsid w:val="00ED542F"/>
    <w:rsid w:val="00EE71FC"/>
    <w:rsid w:val="00F52781"/>
    <w:rsid w:val="00F81B45"/>
    <w:rsid w:val="00FC1876"/>
    <w:rsid w:val="00FD6DE6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29543"/>
  <w14:defaultImageDpi w14:val="32767"/>
  <w15:docId w15:val="{03FBAE84-7653-44E6-8841-68A1460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EE7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58B"/>
  </w:style>
  <w:style w:type="paragraph" w:styleId="Voettekst">
    <w:name w:val="footer"/>
    <w:basedOn w:val="Standaard"/>
    <w:link w:val="VoettekstChar"/>
    <w:uiPriority w:val="99"/>
    <w:unhideWhenUsed/>
    <w:rsid w:val="004275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8B"/>
  </w:style>
  <w:style w:type="character" w:customStyle="1" w:styleId="apple-converted-space">
    <w:name w:val="apple-converted-space"/>
    <w:basedOn w:val="Standaardalinea-lettertype"/>
    <w:rsid w:val="00FE42F3"/>
  </w:style>
  <w:style w:type="character" w:styleId="Hyperlink">
    <w:name w:val="Hyperlink"/>
    <w:basedOn w:val="Standaardalinea-lettertype"/>
    <w:uiPriority w:val="99"/>
    <w:semiHidden/>
    <w:unhideWhenUsed/>
    <w:rsid w:val="00FE42F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616DF"/>
  </w:style>
  <w:style w:type="character" w:customStyle="1" w:styleId="VoetnoottekstChar">
    <w:name w:val="Voetnoottekst Char"/>
    <w:basedOn w:val="Standaardalinea-lettertype"/>
    <w:link w:val="Voetnoottekst"/>
    <w:uiPriority w:val="99"/>
    <w:rsid w:val="00D616DF"/>
  </w:style>
  <w:style w:type="character" w:styleId="Voetnootmarkering">
    <w:name w:val="footnote reference"/>
    <w:basedOn w:val="Standaardalinea-lettertype"/>
    <w:uiPriority w:val="99"/>
    <w:unhideWhenUsed/>
    <w:rsid w:val="00D616DF"/>
    <w:rPr>
      <w:vertAlign w:val="superscript"/>
    </w:rPr>
  </w:style>
  <w:style w:type="paragraph" w:customStyle="1" w:styleId="p1">
    <w:name w:val="p1"/>
    <w:basedOn w:val="Standaard"/>
    <w:rsid w:val="00D616DF"/>
    <w:rPr>
      <w:rFonts w:ascii="Helvetica" w:hAnsi="Helvetica" w:cs="Times New Roman"/>
      <w:sz w:val="15"/>
      <w:szCs w:val="15"/>
      <w:lang w:eastAsia="nl-NL"/>
    </w:rPr>
  </w:style>
  <w:style w:type="paragraph" w:customStyle="1" w:styleId="p2">
    <w:name w:val="p2"/>
    <w:basedOn w:val="Standaard"/>
    <w:rsid w:val="00881C10"/>
    <w:rPr>
      <w:rFonts w:ascii="Helvetica" w:hAnsi="Helvetica" w:cs="Times New Roman"/>
      <w:sz w:val="15"/>
      <w:szCs w:val="15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1E7D69"/>
  </w:style>
  <w:style w:type="paragraph" w:styleId="Geenafstand">
    <w:name w:val="No Spacing"/>
    <w:aliases w:val="Gewone tekst"/>
    <w:uiPriority w:val="1"/>
    <w:qFormat/>
    <w:rsid w:val="00B358B9"/>
    <w:pPr>
      <w:spacing w:line="280" w:lineRule="exact"/>
    </w:pPr>
    <w:rPr>
      <w:rFonts w:ascii="Century Gothic" w:hAnsi="Century Gothic"/>
      <w:color w:val="474D44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EE7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25C44"/>
    <w:pPr>
      <w:spacing w:line="480" w:lineRule="auto"/>
      <w:contextualSpacing/>
    </w:pPr>
    <w:rPr>
      <w:rFonts w:ascii="Century Gothic" w:eastAsiaTheme="majorEastAsia" w:hAnsi="Century Gothic" w:cstheme="majorBidi"/>
      <w:b/>
      <w:color w:val="EE9F2D"/>
      <w:spacing w:val="-10"/>
      <w:kern w:val="28"/>
      <w:sz w:val="32"/>
      <w:szCs w:val="28"/>
      <w:u w:color="EE9F2D"/>
    </w:rPr>
  </w:style>
  <w:style w:type="character" w:customStyle="1" w:styleId="TitelChar">
    <w:name w:val="Titel Char"/>
    <w:basedOn w:val="Standaardalinea-lettertype"/>
    <w:link w:val="Titel"/>
    <w:uiPriority w:val="10"/>
    <w:rsid w:val="00C25C44"/>
    <w:rPr>
      <w:rFonts w:ascii="Century Gothic" w:eastAsiaTheme="majorEastAsia" w:hAnsi="Century Gothic" w:cstheme="majorBidi"/>
      <w:b/>
      <w:color w:val="EE9F2D"/>
      <w:spacing w:val="-10"/>
      <w:kern w:val="28"/>
      <w:sz w:val="32"/>
      <w:szCs w:val="28"/>
      <w:u w:color="EE9F2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F0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F00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752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B35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58B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jstalinea">
    <w:name w:val="List Paragraph"/>
    <w:basedOn w:val="Standaard"/>
    <w:uiPriority w:val="34"/>
    <w:qFormat/>
    <w:rsid w:val="00B3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068804-3DFA-4457-BC18-E4697D7E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Spiessens</dc:creator>
  <cp:keywords/>
  <dc:description/>
  <cp:lastModifiedBy>Webmaster Huize Eyckerheyde</cp:lastModifiedBy>
  <cp:revision>3</cp:revision>
  <dcterms:created xsi:type="dcterms:W3CDTF">2018-08-17T13:07:00Z</dcterms:created>
  <dcterms:modified xsi:type="dcterms:W3CDTF">2018-08-20T06:59:00Z</dcterms:modified>
</cp:coreProperties>
</file>